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08A71" w14:textId="1DC00E54" w:rsidR="00D070BA" w:rsidRPr="001247C7" w:rsidRDefault="00510A12" w:rsidP="00D070BA">
      <w:pPr>
        <w:jc w:val="center"/>
        <w:rPr>
          <w:rFonts w:ascii="Arial" w:hAnsi="Arial" w:cs="Arial"/>
          <w:b/>
          <w:sz w:val="28"/>
          <w:lang w:val="en-US"/>
        </w:rPr>
      </w:pPr>
      <w:bookmarkStart w:id="0" w:name="_GoBack"/>
      <w:bookmarkEnd w:id="0"/>
      <w:r>
        <w:rPr>
          <w:rFonts w:ascii="Arial" w:hAnsi="Arial" w:cs="Arial"/>
          <w:b/>
          <w:sz w:val="28"/>
          <w:lang w:val="en-US"/>
        </w:rPr>
        <w:t xml:space="preserve">PSI and </w:t>
      </w:r>
      <w:r w:rsidR="002F172C" w:rsidRPr="001247C7">
        <w:rPr>
          <w:rFonts w:ascii="Arial" w:hAnsi="Arial" w:cs="Arial"/>
          <w:b/>
          <w:sz w:val="28"/>
          <w:lang w:val="en-US"/>
        </w:rPr>
        <w:t>EFSPI</w:t>
      </w:r>
      <w:r>
        <w:rPr>
          <w:rFonts w:ascii="Arial" w:hAnsi="Arial" w:cs="Arial"/>
          <w:b/>
          <w:sz w:val="28"/>
          <w:lang w:val="en-US"/>
        </w:rPr>
        <w:t xml:space="preserve"> Joint </w:t>
      </w:r>
      <w:r w:rsidR="00510F20">
        <w:rPr>
          <w:rFonts w:ascii="Arial" w:hAnsi="Arial" w:cs="Arial"/>
          <w:b/>
          <w:sz w:val="28"/>
          <w:lang w:val="en-US"/>
        </w:rPr>
        <w:t>Event</w:t>
      </w:r>
      <w:r w:rsidR="00D070BA" w:rsidRPr="001247C7">
        <w:rPr>
          <w:rFonts w:ascii="Arial" w:hAnsi="Arial" w:cs="Arial"/>
          <w:b/>
          <w:sz w:val="28"/>
          <w:lang w:val="en-US"/>
        </w:rPr>
        <w:t>:</w:t>
      </w:r>
    </w:p>
    <w:p w14:paraId="52FBCB92" w14:textId="2F9941F4" w:rsidR="00D070BA" w:rsidRDefault="00510A12" w:rsidP="00D070BA">
      <w:pPr>
        <w:jc w:val="center"/>
        <w:rPr>
          <w:rFonts w:ascii="Arial" w:hAnsi="Arial" w:cs="Arial"/>
          <w:b/>
          <w:sz w:val="28"/>
          <w:lang w:val="en-US"/>
        </w:rPr>
      </w:pPr>
      <w:r>
        <w:rPr>
          <w:rFonts w:ascii="Arial" w:hAnsi="Arial" w:cs="Arial"/>
          <w:b/>
          <w:sz w:val="28"/>
          <w:lang w:val="en-US"/>
        </w:rPr>
        <w:t>Let’s talk about statistical leadership.</w:t>
      </w:r>
    </w:p>
    <w:p w14:paraId="510E6082" w14:textId="24580538" w:rsidR="00510A12" w:rsidRPr="001247C7" w:rsidRDefault="00510A12" w:rsidP="00D070BA">
      <w:pPr>
        <w:jc w:val="center"/>
        <w:rPr>
          <w:rFonts w:ascii="Arial" w:hAnsi="Arial" w:cs="Arial"/>
          <w:b/>
          <w:sz w:val="28"/>
          <w:lang w:val="en-US"/>
        </w:rPr>
      </w:pPr>
      <w:r>
        <w:rPr>
          <w:rFonts w:ascii="Arial" w:hAnsi="Arial" w:cs="Arial"/>
          <w:b/>
          <w:sz w:val="28"/>
          <w:lang w:val="en-US"/>
        </w:rPr>
        <w:t>A</w:t>
      </w:r>
      <w:r w:rsidR="00CD2B6F">
        <w:rPr>
          <w:rFonts w:ascii="Arial" w:hAnsi="Arial" w:cs="Arial"/>
          <w:b/>
          <w:sz w:val="28"/>
          <w:lang w:val="en-US"/>
        </w:rPr>
        <w:t xml:space="preserve"> conversation </w:t>
      </w:r>
      <w:r>
        <w:rPr>
          <w:rFonts w:ascii="Arial" w:hAnsi="Arial" w:cs="Arial"/>
          <w:b/>
          <w:sz w:val="28"/>
          <w:lang w:val="en-US"/>
        </w:rPr>
        <w:t>with</w:t>
      </w:r>
      <w:r>
        <w:rPr>
          <w:rFonts w:ascii="Arial" w:hAnsi="Arial" w:cs="Arial"/>
          <w:b/>
          <w:sz w:val="28"/>
          <w:lang w:val="en-US"/>
        </w:rPr>
        <w:br/>
        <w:t>Chrissie Fletcher</w:t>
      </w:r>
      <w:r w:rsidR="00F7671A">
        <w:rPr>
          <w:rFonts w:ascii="Arial" w:hAnsi="Arial" w:cs="Arial"/>
          <w:b/>
          <w:sz w:val="28"/>
          <w:lang w:val="en-US"/>
        </w:rPr>
        <w:t xml:space="preserve"> </w:t>
      </w:r>
      <w:r>
        <w:rPr>
          <w:rFonts w:ascii="Arial" w:hAnsi="Arial" w:cs="Arial"/>
          <w:b/>
          <w:sz w:val="28"/>
          <w:lang w:val="en-US"/>
        </w:rPr>
        <w:t>and</w:t>
      </w:r>
      <w:r w:rsidR="00F7671A">
        <w:rPr>
          <w:rFonts w:ascii="Arial" w:hAnsi="Arial" w:cs="Arial"/>
          <w:b/>
          <w:sz w:val="28"/>
          <w:lang w:val="en-US"/>
        </w:rPr>
        <w:t xml:space="preserve"> </w:t>
      </w:r>
      <w:r>
        <w:rPr>
          <w:rFonts w:ascii="Arial" w:hAnsi="Arial" w:cs="Arial"/>
          <w:b/>
          <w:sz w:val="28"/>
          <w:lang w:val="en-US"/>
        </w:rPr>
        <w:t>Andy Grieve</w:t>
      </w:r>
    </w:p>
    <w:p w14:paraId="20BD748F" w14:textId="641D10A2" w:rsidR="00D070BA" w:rsidRPr="00C21FE3" w:rsidRDefault="00CD2B6F" w:rsidP="00D070BA">
      <w:pPr>
        <w:jc w:val="center"/>
        <w:rPr>
          <w:rFonts w:ascii="Arial" w:hAnsi="Arial" w:cs="Arial"/>
          <w:b/>
          <w:szCs w:val="18"/>
          <w:lang w:val="en-US"/>
        </w:rPr>
      </w:pPr>
      <w:r>
        <w:rPr>
          <w:rFonts w:ascii="Arial" w:hAnsi="Arial" w:cs="Arial"/>
          <w:b/>
          <w:szCs w:val="18"/>
          <w:lang w:val="en-US"/>
        </w:rPr>
        <w:t>3</w:t>
      </w:r>
      <w:r w:rsidR="00C21FE3" w:rsidRPr="00C21FE3">
        <w:rPr>
          <w:rFonts w:ascii="Arial" w:hAnsi="Arial" w:cs="Arial"/>
          <w:b/>
          <w:szCs w:val="18"/>
          <w:lang w:val="en-US"/>
        </w:rPr>
        <w:t xml:space="preserve"> </w:t>
      </w:r>
      <w:r>
        <w:rPr>
          <w:rFonts w:ascii="Arial" w:hAnsi="Arial" w:cs="Arial"/>
          <w:b/>
          <w:szCs w:val="18"/>
          <w:lang w:val="en-US"/>
        </w:rPr>
        <w:t xml:space="preserve">March </w:t>
      </w:r>
      <w:r w:rsidR="00510A12" w:rsidRPr="00C21FE3">
        <w:rPr>
          <w:rFonts w:ascii="Arial" w:hAnsi="Arial" w:cs="Arial"/>
          <w:b/>
          <w:szCs w:val="18"/>
          <w:lang w:val="en-US"/>
        </w:rPr>
        <w:t>2021</w:t>
      </w:r>
      <w:r w:rsidR="00C21FE3" w:rsidRPr="00C21FE3">
        <w:rPr>
          <w:rFonts w:ascii="Arial" w:hAnsi="Arial" w:cs="Arial"/>
          <w:b/>
          <w:szCs w:val="18"/>
          <w:lang w:val="en-US"/>
        </w:rPr>
        <w:t>,1</w:t>
      </w:r>
      <w:r>
        <w:rPr>
          <w:rFonts w:ascii="Arial" w:hAnsi="Arial" w:cs="Arial"/>
          <w:b/>
          <w:szCs w:val="18"/>
          <w:lang w:val="en-US"/>
        </w:rPr>
        <w:t>2:00</w:t>
      </w:r>
      <w:r w:rsidR="00C21FE3" w:rsidRPr="00C21FE3">
        <w:rPr>
          <w:rFonts w:ascii="Arial" w:hAnsi="Arial" w:cs="Arial"/>
          <w:b/>
          <w:szCs w:val="18"/>
          <w:lang w:val="en-US"/>
        </w:rPr>
        <w:t xml:space="preserve"> GMT / 13</w:t>
      </w:r>
      <w:r>
        <w:rPr>
          <w:rFonts w:ascii="Arial" w:hAnsi="Arial" w:cs="Arial"/>
          <w:b/>
          <w:szCs w:val="18"/>
          <w:lang w:val="en-US"/>
        </w:rPr>
        <w:t>:0</w:t>
      </w:r>
      <w:r w:rsidR="00C21FE3" w:rsidRPr="00C21FE3">
        <w:rPr>
          <w:rFonts w:ascii="Arial" w:hAnsi="Arial" w:cs="Arial"/>
          <w:b/>
          <w:szCs w:val="18"/>
          <w:lang w:val="en-US"/>
        </w:rPr>
        <w:t>0 CET</w:t>
      </w:r>
    </w:p>
    <w:p w14:paraId="2BEBFD4C" w14:textId="77777777" w:rsidR="00873F06" w:rsidRPr="001247C7" w:rsidRDefault="00873F06" w:rsidP="00D070BA">
      <w:pPr>
        <w:jc w:val="center"/>
        <w:rPr>
          <w:rFonts w:ascii="Arial" w:hAnsi="Arial" w:cs="Arial"/>
          <w:b/>
          <w:sz w:val="28"/>
          <w:lang w:val="en-US"/>
        </w:rPr>
      </w:pPr>
    </w:p>
    <w:p w14:paraId="1649C67F" w14:textId="2298E91B" w:rsidR="00D070BA" w:rsidRPr="00C21FE3" w:rsidRDefault="00510A12" w:rsidP="005B475D">
      <w:pPr>
        <w:spacing w:after="120"/>
        <w:rPr>
          <w:rFonts w:ascii="Arial" w:hAnsi="Arial" w:cs="Arial"/>
          <w:sz w:val="16"/>
          <w:szCs w:val="16"/>
          <w:lang w:val="en-US"/>
        </w:rPr>
      </w:pPr>
      <w:r w:rsidRPr="00C21FE3">
        <w:rPr>
          <w:rFonts w:ascii="Arial" w:hAnsi="Arial" w:cs="Arial"/>
          <w:sz w:val="16"/>
          <w:szCs w:val="16"/>
          <w:lang w:val="en-US"/>
        </w:rPr>
        <w:t xml:space="preserve">Everybody seems to talk about leadership these days.  </w:t>
      </w:r>
      <w:r w:rsidR="0017442E" w:rsidRPr="00C21FE3">
        <w:rPr>
          <w:rFonts w:ascii="Arial" w:hAnsi="Arial" w:cs="Arial"/>
          <w:sz w:val="16"/>
          <w:szCs w:val="16"/>
          <w:lang w:val="en-US"/>
        </w:rPr>
        <w:t>Apparently,</w:t>
      </w:r>
      <w:r w:rsidRPr="00C21FE3">
        <w:rPr>
          <w:rFonts w:ascii="Arial" w:hAnsi="Arial" w:cs="Arial"/>
          <w:sz w:val="16"/>
          <w:szCs w:val="16"/>
          <w:lang w:val="en-US"/>
        </w:rPr>
        <w:t xml:space="preserve"> it is no</w:t>
      </w:r>
      <w:r w:rsidR="00B344B4" w:rsidRPr="00C21FE3">
        <w:rPr>
          <w:rFonts w:ascii="Arial" w:hAnsi="Arial" w:cs="Arial"/>
          <w:sz w:val="16"/>
          <w:szCs w:val="16"/>
          <w:lang w:val="en-US"/>
        </w:rPr>
        <w:t xml:space="preserve"> longer </w:t>
      </w:r>
      <w:r w:rsidRPr="00C21FE3">
        <w:rPr>
          <w:rFonts w:ascii="Arial" w:hAnsi="Arial" w:cs="Arial"/>
          <w:sz w:val="16"/>
          <w:szCs w:val="16"/>
          <w:lang w:val="en-US"/>
        </w:rPr>
        <w:t xml:space="preserve">enough to be good at your job as a statistician – you have to be a </w:t>
      </w:r>
      <w:r w:rsidR="00B344B4" w:rsidRPr="00C21FE3">
        <w:rPr>
          <w:rFonts w:ascii="Arial" w:hAnsi="Arial" w:cs="Arial"/>
          <w:sz w:val="16"/>
          <w:szCs w:val="16"/>
          <w:lang w:val="en-US"/>
        </w:rPr>
        <w:t>statistical leader to get on!</w:t>
      </w:r>
    </w:p>
    <w:p w14:paraId="43BB4B0F" w14:textId="09D1CB02" w:rsidR="00B344B4" w:rsidRPr="00C21FE3" w:rsidRDefault="00B344B4" w:rsidP="005B475D">
      <w:pPr>
        <w:spacing w:after="120"/>
        <w:rPr>
          <w:rFonts w:ascii="Arial" w:hAnsi="Arial" w:cs="Arial"/>
          <w:sz w:val="16"/>
          <w:szCs w:val="16"/>
          <w:lang w:val="en-US"/>
        </w:rPr>
      </w:pPr>
      <w:r w:rsidRPr="00C21FE3">
        <w:rPr>
          <w:rFonts w:ascii="Arial" w:hAnsi="Arial" w:cs="Arial"/>
          <w:sz w:val="16"/>
          <w:szCs w:val="16"/>
          <w:lang w:val="en-US"/>
        </w:rPr>
        <w:t>Is this just a temporary fad that will blow over, or is there more to it? We turn to Chrissie Fletcher and Andy Grieve to ask them what they think about leadership, how they got where they are, and what tips they have for those who will be the statistical leaders of the next generation.</w:t>
      </w:r>
    </w:p>
    <w:p w14:paraId="2750BB99" w14:textId="42F472F8" w:rsidR="00D070BA" w:rsidRPr="00C21FE3" w:rsidRDefault="0017442E" w:rsidP="005B475D">
      <w:pPr>
        <w:spacing w:after="120"/>
        <w:rPr>
          <w:rFonts w:ascii="Arial" w:hAnsi="Arial" w:cs="Arial"/>
          <w:sz w:val="16"/>
          <w:szCs w:val="16"/>
          <w:lang w:val="en-US"/>
        </w:rPr>
      </w:pPr>
      <w:r w:rsidRPr="00C21FE3">
        <w:rPr>
          <w:rFonts w:ascii="Arial" w:hAnsi="Arial" w:cs="Arial"/>
          <w:sz w:val="16"/>
          <w:szCs w:val="16"/>
          <w:lang w:val="en-US"/>
        </w:rPr>
        <w:t>If</w:t>
      </w:r>
      <w:r w:rsidR="00B344B4" w:rsidRPr="00C21FE3">
        <w:rPr>
          <w:rFonts w:ascii="Arial" w:hAnsi="Arial" w:cs="Arial"/>
          <w:sz w:val="16"/>
          <w:szCs w:val="16"/>
          <w:lang w:val="en-US"/>
        </w:rPr>
        <w:t xml:space="preserve"> you are thinking about your personal development and want to </w:t>
      </w:r>
      <w:r w:rsidRPr="00C21FE3">
        <w:rPr>
          <w:rFonts w:ascii="Arial" w:hAnsi="Arial" w:cs="Arial"/>
          <w:sz w:val="16"/>
          <w:szCs w:val="16"/>
          <w:lang w:val="en-US"/>
        </w:rPr>
        <w:t xml:space="preserve">go into </w:t>
      </w:r>
      <w:r w:rsidR="00B344B4" w:rsidRPr="00C21FE3">
        <w:rPr>
          <w:rFonts w:ascii="Arial" w:hAnsi="Arial" w:cs="Arial"/>
          <w:sz w:val="16"/>
          <w:szCs w:val="16"/>
          <w:lang w:val="en-US"/>
        </w:rPr>
        <w:t xml:space="preserve">2021 with </w:t>
      </w:r>
      <w:r w:rsidRPr="00C21FE3">
        <w:rPr>
          <w:rFonts w:ascii="Arial" w:hAnsi="Arial" w:cs="Arial"/>
          <w:sz w:val="16"/>
          <w:szCs w:val="16"/>
          <w:lang w:val="en-US"/>
        </w:rPr>
        <w:t>a bit of a boost, then this webinar could be the right point for you to get started.</w:t>
      </w:r>
      <w:r w:rsidR="00B75845" w:rsidRPr="00C21FE3">
        <w:rPr>
          <w:rFonts w:ascii="Arial" w:hAnsi="Arial" w:cs="Arial"/>
          <w:sz w:val="16"/>
          <w:szCs w:val="16"/>
          <w:lang w:val="en-US"/>
        </w:rPr>
        <w:t xml:space="preserve"> It may help you identify areas that you would like to develop further.</w:t>
      </w:r>
      <w:r w:rsidRPr="00C21FE3">
        <w:rPr>
          <w:rFonts w:ascii="Arial" w:hAnsi="Arial" w:cs="Arial"/>
          <w:sz w:val="16"/>
          <w:szCs w:val="16"/>
          <w:lang w:val="en-US"/>
        </w:rPr>
        <w:t xml:space="preserve"> We will cover </w:t>
      </w:r>
      <w:r w:rsidR="00B75845" w:rsidRPr="00C21FE3">
        <w:rPr>
          <w:rFonts w:ascii="Arial" w:hAnsi="Arial" w:cs="Arial"/>
          <w:sz w:val="16"/>
          <w:szCs w:val="16"/>
          <w:lang w:val="en-US"/>
        </w:rPr>
        <w:t xml:space="preserve">(or rather: scratch the surface of) </w:t>
      </w:r>
      <w:r w:rsidRPr="00C21FE3">
        <w:rPr>
          <w:rFonts w:ascii="Arial" w:hAnsi="Arial" w:cs="Arial"/>
          <w:sz w:val="16"/>
          <w:szCs w:val="16"/>
          <w:lang w:val="en-US"/>
        </w:rPr>
        <w:t>different aspects of statistical leadership, including:</w:t>
      </w:r>
    </w:p>
    <w:p w14:paraId="19562775" w14:textId="18976AE5" w:rsidR="0017442E" w:rsidRPr="00C21FE3" w:rsidRDefault="0017442E" w:rsidP="005B475D">
      <w:pPr>
        <w:pStyle w:val="ListParagraph"/>
        <w:numPr>
          <w:ilvl w:val="0"/>
          <w:numId w:val="3"/>
        </w:numPr>
        <w:spacing w:after="120"/>
        <w:rPr>
          <w:rFonts w:ascii="Arial" w:hAnsi="Arial" w:cs="Arial"/>
          <w:sz w:val="16"/>
          <w:szCs w:val="16"/>
          <w:lang w:val="en-US"/>
        </w:rPr>
      </w:pPr>
      <w:r w:rsidRPr="00C21FE3">
        <w:rPr>
          <w:rFonts w:ascii="Arial" w:hAnsi="Arial" w:cs="Arial"/>
          <w:sz w:val="16"/>
          <w:szCs w:val="16"/>
          <w:lang w:val="en-US"/>
        </w:rPr>
        <w:t>What makes a statistical leader?</w:t>
      </w:r>
    </w:p>
    <w:p w14:paraId="03EC8C84" w14:textId="3DB7E142" w:rsidR="0017442E" w:rsidRPr="00C21FE3" w:rsidRDefault="0017442E" w:rsidP="005B475D">
      <w:pPr>
        <w:pStyle w:val="ListParagraph"/>
        <w:numPr>
          <w:ilvl w:val="0"/>
          <w:numId w:val="3"/>
        </w:numPr>
        <w:spacing w:after="120"/>
        <w:rPr>
          <w:rFonts w:ascii="Arial" w:hAnsi="Arial" w:cs="Arial"/>
          <w:sz w:val="16"/>
          <w:szCs w:val="16"/>
          <w:lang w:val="en-US"/>
        </w:rPr>
      </w:pPr>
      <w:r w:rsidRPr="00C21FE3">
        <w:rPr>
          <w:rFonts w:ascii="Arial" w:hAnsi="Arial" w:cs="Arial"/>
          <w:sz w:val="16"/>
          <w:szCs w:val="16"/>
          <w:lang w:val="en-US"/>
        </w:rPr>
        <w:t>Strategic and visionary thinking for statisticians</w:t>
      </w:r>
    </w:p>
    <w:p w14:paraId="52496F47" w14:textId="182148B4" w:rsidR="0017442E" w:rsidRPr="00C21FE3" w:rsidRDefault="0017442E" w:rsidP="005B475D">
      <w:pPr>
        <w:pStyle w:val="ListParagraph"/>
        <w:numPr>
          <w:ilvl w:val="0"/>
          <w:numId w:val="3"/>
        </w:numPr>
        <w:spacing w:after="120"/>
        <w:rPr>
          <w:rFonts w:ascii="Arial" w:hAnsi="Arial" w:cs="Arial"/>
          <w:sz w:val="16"/>
          <w:szCs w:val="16"/>
          <w:lang w:val="en-US"/>
        </w:rPr>
      </w:pPr>
      <w:r w:rsidRPr="00C21FE3">
        <w:rPr>
          <w:rFonts w:ascii="Arial" w:hAnsi="Arial" w:cs="Arial"/>
          <w:sz w:val="16"/>
          <w:szCs w:val="16"/>
          <w:lang w:val="en-US"/>
        </w:rPr>
        <w:t>Influencing without authority</w:t>
      </w:r>
    </w:p>
    <w:p w14:paraId="43F17F1E" w14:textId="353F6BFE" w:rsidR="00F1369D" w:rsidRPr="00C21FE3" w:rsidRDefault="00B75845" w:rsidP="005B475D">
      <w:pPr>
        <w:pStyle w:val="ListParagraph"/>
        <w:numPr>
          <w:ilvl w:val="0"/>
          <w:numId w:val="3"/>
        </w:numPr>
        <w:spacing w:after="120"/>
        <w:rPr>
          <w:rFonts w:ascii="Arial" w:hAnsi="Arial" w:cs="Arial"/>
          <w:sz w:val="16"/>
          <w:szCs w:val="16"/>
          <w:lang w:val="en-US"/>
        </w:rPr>
      </w:pPr>
      <w:r w:rsidRPr="00C21FE3">
        <w:rPr>
          <w:rFonts w:ascii="Arial" w:hAnsi="Arial" w:cs="Arial"/>
          <w:sz w:val="16"/>
          <w:szCs w:val="16"/>
          <w:lang w:val="en-US"/>
        </w:rPr>
        <w:t>The importance of good communication</w:t>
      </w:r>
    </w:p>
    <w:p w14:paraId="5D1ECC8F" w14:textId="7C6D6B97" w:rsidR="00F1369D" w:rsidRPr="00C21FE3" w:rsidRDefault="00F1369D" w:rsidP="005B475D">
      <w:pPr>
        <w:pStyle w:val="ListParagraph"/>
        <w:numPr>
          <w:ilvl w:val="0"/>
          <w:numId w:val="3"/>
        </w:numPr>
        <w:spacing w:after="120"/>
        <w:rPr>
          <w:rFonts w:ascii="Arial" w:hAnsi="Arial" w:cs="Arial"/>
          <w:sz w:val="16"/>
          <w:szCs w:val="16"/>
          <w:lang w:val="en-US"/>
        </w:rPr>
      </w:pPr>
      <w:r w:rsidRPr="00C21FE3">
        <w:rPr>
          <w:rFonts w:ascii="Arial" w:hAnsi="Arial" w:cs="Arial"/>
          <w:sz w:val="16"/>
          <w:szCs w:val="16"/>
          <w:lang w:val="en-US"/>
        </w:rPr>
        <w:t>The value of networking</w:t>
      </w:r>
    </w:p>
    <w:p w14:paraId="05E8EC6F" w14:textId="1D8FA66B" w:rsidR="00B75845" w:rsidRPr="00C21FE3" w:rsidRDefault="00B75845" w:rsidP="005B475D">
      <w:pPr>
        <w:spacing w:after="120"/>
        <w:rPr>
          <w:rFonts w:ascii="Arial" w:hAnsi="Arial" w:cs="Arial"/>
          <w:sz w:val="16"/>
          <w:szCs w:val="16"/>
          <w:lang w:val="en-US"/>
        </w:rPr>
      </w:pPr>
      <w:r w:rsidRPr="00C21FE3">
        <w:rPr>
          <w:rFonts w:ascii="Arial" w:hAnsi="Arial" w:cs="Arial"/>
          <w:sz w:val="16"/>
          <w:szCs w:val="16"/>
          <w:lang w:val="en-US"/>
        </w:rPr>
        <w:t>Over the course of 2021, we will offer several training sessions that go into more depth, so you can use this webinar as a taster.  Stay tuned for further announcements!</w:t>
      </w:r>
    </w:p>
    <w:p w14:paraId="5F356454" w14:textId="0F805BC3" w:rsidR="00B36CFB" w:rsidRPr="00C21FE3" w:rsidRDefault="00B75845" w:rsidP="005B475D">
      <w:pPr>
        <w:spacing w:after="120"/>
        <w:rPr>
          <w:rFonts w:ascii="Arial" w:hAnsi="Arial" w:cs="Arial"/>
          <w:sz w:val="16"/>
          <w:szCs w:val="16"/>
          <w:lang w:val="en-US"/>
        </w:rPr>
      </w:pPr>
      <w:r w:rsidRPr="00C21FE3">
        <w:rPr>
          <w:rFonts w:ascii="Arial" w:hAnsi="Arial" w:cs="Arial"/>
          <w:sz w:val="16"/>
          <w:szCs w:val="16"/>
          <w:lang w:val="en-US"/>
        </w:rPr>
        <w:t>Our s</w:t>
      </w:r>
      <w:r w:rsidR="00C15537" w:rsidRPr="00C21FE3">
        <w:rPr>
          <w:rFonts w:ascii="Arial" w:hAnsi="Arial" w:cs="Arial"/>
          <w:sz w:val="16"/>
          <w:szCs w:val="16"/>
          <w:lang w:val="en-US"/>
        </w:rPr>
        <w:t>peakers:</w:t>
      </w:r>
    </w:p>
    <w:p w14:paraId="088E57A5" w14:textId="5F6C7AB4" w:rsidR="004565E2" w:rsidRPr="00C21FE3" w:rsidRDefault="00F7671A" w:rsidP="005B475D">
      <w:pPr>
        <w:pStyle w:val="ListParagraph"/>
        <w:numPr>
          <w:ilvl w:val="0"/>
          <w:numId w:val="2"/>
        </w:numPr>
        <w:spacing w:after="120"/>
        <w:rPr>
          <w:rFonts w:ascii="Arial" w:hAnsi="Arial" w:cs="Arial"/>
          <w:sz w:val="16"/>
          <w:szCs w:val="16"/>
          <w:lang w:val="en-US"/>
        </w:rPr>
      </w:pPr>
      <w:r w:rsidRPr="00C21FE3">
        <w:rPr>
          <w:rFonts w:ascii="Arial" w:hAnsi="Arial" w:cs="Arial"/>
          <w:sz w:val="16"/>
          <w:szCs w:val="16"/>
          <w:lang w:val="en-US"/>
        </w:rPr>
        <w:t xml:space="preserve">Chrissie joined GSK in 2020 as Vice President, Development </w:t>
      </w:r>
      <w:r w:rsidR="00F1369D" w:rsidRPr="00C21FE3">
        <w:rPr>
          <w:rFonts w:ascii="Arial" w:hAnsi="Arial" w:cs="Arial"/>
          <w:sz w:val="16"/>
          <w:szCs w:val="16"/>
          <w:lang w:val="en-US"/>
        </w:rPr>
        <w:t>S</w:t>
      </w:r>
      <w:r w:rsidRPr="00C21FE3">
        <w:rPr>
          <w:rFonts w:ascii="Arial" w:hAnsi="Arial" w:cs="Arial"/>
          <w:sz w:val="16"/>
          <w:szCs w:val="16"/>
          <w:lang w:val="en-US"/>
        </w:rPr>
        <w:t xml:space="preserve">tatistics. </w:t>
      </w:r>
      <w:r w:rsidR="00F1369D" w:rsidRPr="00C21FE3">
        <w:rPr>
          <w:rFonts w:ascii="Arial" w:hAnsi="Arial" w:cs="Arial"/>
          <w:sz w:val="16"/>
          <w:szCs w:val="16"/>
          <w:lang w:val="en-US"/>
        </w:rPr>
        <w:t>Chrissie is a Statistician with 30 years of experience and p</w:t>
      </w:r>
      <w:r w:rsidRPr="00C21FE3">
        <w:rPr>
          <w:rFonts w:ascii="Arial" w:hAnsi="Arial" w:cs="Arial"/>
          <w:sz w:val="16"/>
          <w:szCs w:val="16"/>
          <w:lang w:val="en-US"/>
        </w:rPr>
        <w:t xml:space="preserve">rior to GSK, Chrissie worked at Amgen </w:t>
      </w:r>
      <w:r w:rsidR="00F1369D" w:rsidRPr="00C21FE3">
        <w:rPr>
          <w:rFonts w:ascii="Arial" w:hAnsi="Arial" w:cs="Arial"/>
          <w:sz w:val="16"/>
          <w:szCs w:val="16"/>
          <w:lang w:val="en-US"/>
        </w:rPr>
        <w:t>and SmithKline Beecham</w:t>
      </w:r>
      <w:r w:rsidRPr="00C21FE3">
        <w:rPr>
          <w:rFonts w:ascii="Arial" w:hAnsi="Arial" w:cs="Arial"/>
          <w:sz w:val="16"/>
          <w:szCs w:val="16"/>
          <w:lang w:val="en-US"/>
        </w:rPr>
        <w:t xml:space="preserve">. Chrissie is actively engaged in Statistical societies (e.g. PSI, EFSPI), Pharmaceutical trade associations (e.g. EFPIA) and initiatives relating to the Pharmaceutical Industry (e.g. ICH, IMI). In 2019 Chrissie was awarded PSI Honorary Membership for her outstanding services to PSI, and she was an awardee of the Women in Data 2019 ‘Twenty Women in Data &amp; Technology’ where she was recognised as an outstanding Women Leader. </w:t>
      </w:r>
    </w:p>
    <w:p w14:paraId="797FB007" w14:textId="28EC62EC" w:rsidR="00510A12" w:rsidRPr="00C21FE3" w:rsidRDefault="005B475D" w:rsidP="005B475D">
      <w:pPr>
        <w:pStyle w:val="ListParagraph"/>
        <w:numPr>
          <w:ilvl w:val="0"/>
          <w:numId w:val="2"/>
        </w:numPr>
        <w:spacing w:after="120"/>
        <w:rPr>
          <w:rFonts w:ascii="Arial" w:hAnsi="Arial" w:cs="Arial"/>
          <w:sz w:val="16"/>
          <w:szCs w:val="16"/>
          <w:lang w:val="en-US"/>
        </w:rPr>
      </w:pPr>
      <w:r w:rsidRPr="00C21FE3">
        <w:rPr>
          <w:rFonts w:ascii="Arial" w:hAnsi="Arial" w:cs="Arial"/>
          <w:sz w:val="16"/>
          <w:szCs w:val="16"/>
          <w:lang w:val="en-US"/>
        </w:rPr>
        <w:t>Andy is a Statistical Research Fellow at UCB. He is a Biostatistician with over 40 years’ experience and has held positions of responsibility in pharma companies and CROs, as well as a full professorship at King’s College (London).  He specialises in applying Bayesian statistics with a particular interest in adaptive designs. Andy has actively engaged in professional and academic Statistical organisations (eg PSI, RSS, IBS) as well as government and regulatory bodies (eg, EMA, MHRA, EPSRC, MRC, Deutsche Forschungsgemeinschaft). He is a Honorary life member of PSI and served as Chair in 1997-1999. He was president of the RSS in 2003-2005.</w:t>
      </w:r>
      <w:r w:rsidR="001E371A" w:rsidRPr="00C21FE3">
        <w:rPr>
          <w:rFonts w:ascii="Arial" w:hAnsi="Arial" w:cs="Arial"/>
          <w:sz w:val="16"/>
          <w:szCs w:val="16"/>
          <w:lang w:val="en-US"/>
        </w:rPr>
        <w:t>.</w:t>
      </w:r>
    </w:p>
    <w:p w14:paraId="57C5106F" w14:textId="31A9F5BE" w:rsidR="00D070BA" w:rsidRPr="002F172C" w:rsidRDefault="00D070BA" w:rsidP="00D070BA">
      <w:pPr>
        <w:rPr>
          <w:rFonts w:ascii="Arial" w:hAnsi="Arial" w:cs="Arial"/>
        </w:rPr>
      </w:pPr>
      <w:r w:rsidRPr="00B36CFB">
        <w:rPr>
          <w:rFonts w:ascii="Arial" w:hAnsi="Arial" w:cs="Arial"/>
          <w:lang w:val="en-US"/>
        </w:rPr>
        <w:br w:type="column"/>
      </w:r>
      <w:r w:rsidRPr="002F172C">
        <w:rPr>
          <w:rFonts w:ascii="Arial" w:hAnsi="Arial" w:cs="Arial"/>
          <w:noProof/>
          <w:lang w:val="en-GB" w:eastAsia="en-GB"/>
        </w:rPr>
        <w:drawing>
          <wp:inline distT="0" distB="0" distL="0" distR="0" wp14:anchorId="104C5847" wp14:editId="5BE35543">
            <wp:extent cx="1288415" cy="11518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8415" cy="1151890"/>
                    </a:xfrm>
                    <a:prstGeom prst="rect">
                      <a:avLst/>
                    </a:prstGeom>
                    <a:noFill/>
                    <a:ln>
                      <a:noFill/>
                    </a:ln>
                  </pic:spPr>
                </pic:pic>
              </a:graphicData>
            </a:graphic>
          </wp:inline>
        </w:drawing>
      </w:r>
      <w:r w:rsidR="00510A12">
        <w:rPr>
          <w:noProof/>
          <w:lang w:val="en-GB" w:eastAsia="en-GB"/>
        </w:rPr>
        <w:drawing>
          <wp:inline distT="0" distB="0" distL="0" distR="0" wp14:anchorId="10E8B440" wp14:editId="26B610A9">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3E1454B5" w14:textId="77777777" w:rsidR="00D070BA" w:rsidRPr="00873F06" w:rsidRDefault="00D070BA" w:rsidP="00D070BA">
      <w:pPr>
        <w:rPr>
          <w:rFonts w:ascii="Arial" w:hAnsi="Arial" w:cs="Arial"/>
          <w:sz w:val="28"/>
        </w:rPr>
      </w:pPr>
    </w:p>
    <w:p w14:paraId="2D026A30" w14:textId="77777777" w:rsidR="00D070BA" w:rsidRPr="001247C7" w:rsidRDefault="00D070BA" w:rsidP="00D070BA">
      <w:pPr>
        <w:rPr>
          <w:rFonts w:ascii="Arial" w:hAnsi="Arial" w:cs="Arial"/>
          <w:lang w:val="en-US"/>
        </w:rPr>
      </w:pPr>
      <w:r w:rsidRPr="001247C7">
        <w:rPr>
          <w:rFonts w:ascii="Arial" w:hAnsi="Arial" w:cs="Arial"/>
          <w:lang w:val="en-US"/>
        </w:rPr>
        <w:t>Venue:</w:t>
      </w:r>
    </w:p>
    <w:p w14:paraId="50B08363" w14:textId="365E5DF0" w:rsidR="00D070BA" w:rsidRPr="001247C7" w:rsidRDefault="00510A12" w:rsidP="00D070BA">
      <w:pPr>
        <w:spacing w:after="0"/>
        <w:rPr>
          <w:rFonts w:ascii="Arial" w:hAnsi="Arial" w:cs="Arial"/>
          <w:sz w:val="18"/>
          <w:lang w:val="en-US"/>
        </w:rPr>
      </w:pPr>
      <w:r w:rsidRPr="001A785A">
        <w:rPr>
          <w:rFonts w:ascii="Arial" w:hAnsi="Arial" w:cs="Arial"/>
          <w:sz w:val="18"/>
          <w:lang w:val="en-US"/>
        </w:rPr>
        <w:t xml:space="preserve">Online </w:t>
      </w:r>
    </w:p>
    <w:p w14:paraId="1EAD3F8A" w14:textId="77777777" w:rsidR="002F172C" w:rsidRPr="001247C7" w:rsidRDefault="002F172C" w:rsidP="00D070BA">
      <w:pPr>
        <w:spacing w:after="0"/>
        <w:rPr>
          <w:rFonts w:ascii="Arial" w:hAnsi="Arial" w:cs="Arial"/>
          <w:lang w:val="en-US"/>
        </w:rPr>
      </w:pPr>
    </w:p>
    <w:p w14:paraId="6A2B1B38" w14:textId="77777777" w:rsidR="002F172C" w:rsidRPr="001247C7" w:rsidRDefault="002F172C" w:rsidP="00D070BA">
      <w:pPr>
        <w:spacing w:after="0"/>
        <w:rPr>
          <w:rFonts w:ascii="Arial" w:hAnsi="Arial" w:cs="Arial"/>
          <w:sz w:val="20"/>
          <w:lang w:val="en-US"/>
        </w:rPr>
      </w:pPr>
    </w:p>
    <w:p w14:paraId="12C029F5" w14:textId="77777777" w:rsidR="00D070BA" w:rsidRPr="001247C7" w:rsidRDefault="00D070BA" w:rsidP="00D070BA">
      <w:pPr>
        <w:rPr>
          <w:rFonts w:ascii="Arial" w:hAnsi="Arial" w:cs="Arial"/>
          <w:lang w:val="en-US"/>
        </w:rPr>
      </w:pPr>
      <w:r w:rsidRPr="001247C7">
        <w:rPr>
          <w:rFonts w:ascii="Arial" w:hAnsi="Arial" w:cs="Arial"/>
          <w:lang w:val="en-US"/>
        </w:rPr>
        <w:t>Registration:</w:t>
      </w:r>
    </w:p>
    <w:p w14:paraId="21BBEA68" w14:textId="77777777" w:rsidR="00510A12" w:rsidRDefault="00510A12" w:rsidP="002F172C">
      <w:pPr>
        <w:tabs>
          <w:tab w:val="right" w:pos="2552"/>
        </w:tabs>
        <w:rPr>
          <w:rFonts w:ascii="Arial" w:hAnsi="Arial" w:cs="Arial"/>
          <w:sz w:val="18"/>
          <w:lang w:val="en-US"/>
        </w:rPr>
      </w:pPr>
      <w:r>
        <w:rPr>
          <w:rFonts w:ascii="Arial" w:hAnsi="Arial" w:cs="Arial"/>
          <w:sz w:val="18"/>
          <w:lang w:val="en-US"/>
        </w:rPr>
        <w:t>This event is free to attend.</w:t>
      </w:r>
    </w:p>
    <w:p w14:paraId="7E9485A5" w14:textId="39EBAF96" w:rsidR="002F172C" w:rsidRPr="00873F06" w:rsidRDefault="00510A12" w:rsidP="002F172C">
      <w:pPr>
        <w:tabs>
          <w:tab w:val="right" w:pos="2552"/>
        </w:tabs>
        <w:rPr>
          <w:rFonts w:ascii="Arial" w:hAnsi="Arial" w:cs="Arial"/>
          <w:sz w:val="18"/>
          <w:lang w:val="en-US"/>
        </w:rPr>
      </w:pPr>
      <w:r>
        <w:rPr>
          <w:rFonts w:ascii="Arial" w:hAnsi="Arial" w:cs="Arial"/>
          <w:sz w:val="18"/>
          <w:lang w:val="en-US"/>
        </w:rPr>
        <w:t>Please register to secure a place.</w:t>
      </w:r>
    </w:p>
    <w:p w14:paraId="22D7F98A" w14:textId="77777777" w:rsidR="00873F06" w:rsidRDefault="00873F06" w:rsidP="002F172C">
      <w:pPr>
        <w:tabs>
          <w:tab w:val="right" w:pos="2552"/>
        </w:tabs>
        <w:jc w:val="center"/>
        <w:rPr>
          <w:rFonts w:ascii="Arial" w:hAnsi="Arial" w:cs="Arial"/>
          <w:sz w:val="18"/>
          <w:lang w:val="en-US"/>
        </w:rPr>
      </w:pPr>
    </w:p>
    <w:p w14:paraId="00A7699F" w14:textId="77777777" w:rsidR="00873F06" w:rsidRDefault="00873F06" w:rsidP="002F172C">
      <w:pPr>
        <w:tabs>
          <w:tab w:val="right" w:pos="2552"/>
        </w:tabs>
        <w:jc w:val="center"/>
        <w:rPr>
          <w:rFonts w:ascii="Arial" w:hAnsi="Arial" w:cs="Arial"/>
          <w:sz w:val="18"/>
          <w:lang w:val="en-US"/>
        </w:rPr>
      </w:pPr>
    </w:p>
    <w:p w14:paraId="318BBBAD" w14:textId="77777777" w:rsidR="00873F06" w:rsidRPr="00710D23" w:rsidRDefault="00873F06" w:rsidP="002F172C">
      <w:pPr>
        <w:tabs>
          <w:tab w:val="right" w:pos="2552"/>
        </w:tabs>
        <w:jc w:val="center"/>
        <w:rPr>
          <w:rFonts w:ascii="Arial" w:hAnsi="Arial" w:cs="Arial"/>
          <w:sz w:val="18"/>
          <w:highlight w:val="yellow"/>
          <w:lang w:val="en-US"/>
        </w:rPr>
      </w:pPr>
      <w:r w:rsidRPr="00710D23">
        <w:rPr>
          <w:rFonts w:ascii="Arial" w:hAnsi="Arial" w:cs="Arial"/>
          <w:sz w:val="18"/>
          <w:highlight w:val="yellow"/>
          <w:lang w:val="en-US"/>
        </w:rPr>
        <w:t>TO REGISTER, PLEASE GO TO:</w:t>
      </w:r>
    </w:p>
    <w:p w14:paraId="4A4CA197" w14:textId="48507842" w:rsidR="001A785A" w:rsidRPr="001A785A" w:rsidRDefault="00C300C7" w:rsidP="001247C7">
      <w:pPr>
        <w:tabs>
          <w:tab w:val="right" w:pos="2552"/>
        </w:tabs>
        <w:jc w:val="center"/>
        <w:rPr>
          <w:rFonts w:ascii="Arial" w:hAnsi="Arial" w:cs="Arial"/>
          <w:sz w:val="18"/>
          <w:szCs w:val="18"/>
        </w:rPr>
      </w:pPr>
      <w:hyperlink r:id="rId13" w:history="1">
        <w:r w:rsidR="001A785A" w:rsidRPr="001A785A">
          <w:rPr>
            <w:rStyle w:val="Hyperlink"/>
            <w:rFonts w:ascii="Arial" w:hAnsi="Arial" w:cs="Arial"/>
            <w:sz w:val="18"/>
            <w:szCs w:val="18"/>
          </w:rPr>
          <w:t>https://www.psiweb.org/events/psi-events</w:t>
        </w:r>
      </w:hyperlink>
    </w:p>
    <w:p w14:paraId="49D412BF" w14:textId="24F79CF1" w:rsidR="002F172C" w:rsidRPr="00710D23" w:rsidRDefault="002F172C" w:rsidP="001247C7">
      <w:pPr>
        <w:tabs>
          <w:tab w:val="right" w:pos="2552"/>
        </w:tabs>
        <w:jc w:val="center"/>
        <w:rPr>
          <w:rFonts w:ascii="Arial" w:hAnsi="Arial" w:cs="Arial"/>
          <w:sz w:val="18"/>
          <w:highlight w:val="yellow"/>
          <w:lang w:val="en-US"/>
        </w:rPr>
      </w:pPr>
      <w:r w:rsidRPr="00710D23">
        <w:rPr>
          <w:rFonts w:ascii="Arial" w:hAnsi="Arial" w:cs="Arial"/>
          <w:sz w:val="18"/>
          <w:highlight w:val="yellow"/>
          <w:lang w:val="en-US"/>
        </w:rPr>
        <w:t>For any queries, please contact:</w:t>
      </w:r>
    </w:p>
    <w:p w14:paraId="67E006BF" w14:textId="376481AE" w:rsidR="002F172C" w:rsidRPr="00873F06" w:rsidRDefault="001A785A" w:rsidP="002F172C">
      <w:pPr>
        <w:tabs>
          <w:tab w:val="right" w:pos="2552"/>
        </w:tabs>
        <w:jc w:val="center"/>
        <w:rPr>
          <w:rFonts w:ascii="Arial" w:hAnsi="Arial" w:cs="Arial"/>
          <w:sz w:val="18"/>
          <w:lang w:val="en-US"/>
        </w:rPr>
      </w:pPr>
      <w:r w:rsidRPr="001A785A">
        <w:rPr>
          <w:rFonts w:ascii="Arial" w:hAnsi="Arial" w:cs="Arial"/>
          <w:sz w:val="18"/>
          <w:szCs w:val="18"/>
        </w:rPr>
        <w:t>PSI@mci-group.com</w:t>
      </w:r>
    </w:p>
    <w:p w14:paraId="186FB3AB" w14:textId="77777777" w:rsidR="002F172C" w:rsidRPr="002F172C" w:rsidRDefault="002F172C" w:rsidP="002F172C">
      <w:pPr>
        <w:tabs>
          <w:tab w:val="right" w:pos="2552"/>
        </w:tabs>
        <w:jc w:val="center"/>
        <w:rPr>
          <w:rFonts w:ascii="Arial" w:hAnsi="Arial" w:cs="Arial"/>
          <w:sz w:val="14"/>
          <w:lang w:val="en-US"/>
        </w:rPr>
      </w:pPr>
    </w:p>
    <w:sectPr w:rsidR="002F172C" w:rsidRPr="002F172C" w:rsidSect="004565E2">
      <w:pgSz w:w="11906" w:h="16838"/>
      <w:pgMar w:top="1417" w:right="1417" w:bottom="1134" w:left="1417" w:header="708" w:footer="708" w:gutter="0"/>
      <w:cols w:num="2" w:sep="1" w:space="708" w:equalWidth="0">
        <w:col w:w="5273" w:space="708"/>
        <w:col w:w="309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2E9E" w14:textId="77777777" w:rsidR="000D1F73" w:rsidRDefault="000D1F73" w:rsidP="00E45940">
      <w:pPr>
        <w:spacing w:after="0" w:line="240" w:lineRule="auto"/>
      </w:pPr>
      <w:r>
        <w:separator/>
      </w:r>
    </w:p>
  </w:endnote>
  <w:endnote w:type="continuationSeparator" w:id="0">
    <w:p w14:paraId="6E651AB1" w14:textId="77777777" w:rsidR="000D1F73" w:rsidRDefault="000D1F73" w:rsidP="00E4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1EE4" w14:textId="77777777" w:rsidR="000D1F73" w:rsidRDefault="000D1F73" w:rsidP="00E45940">
      <w:pPr>
        <w:spacing w:after="0" w:line="240" w:lineRule="auto"/>
      </w:pPr>
      <w:r>
        <w:separator/>
      </w:r>
    </w:p>
  </w:footnote>
  <w:footnote w:type="continuationSeparator" w:id="0">
    <w:p w14:paraId="1228F02D" w14:textId="77777777" w:rsidR="000D1F73" w:rsidRDefault="000D1F73" w:rsidP="00E4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0A20"/>
    <w:multiLevelType w:val="hybridMultilevel"/>
    <w:tmpl w:val="24704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EF1062"/>
    <w:multiLevelType w:val="hybridMultilevel"/>
    <w:tmpl w:val="68F02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170031"/>
    <w:multiLevelType w:val="hybridMultilevel"/>
    <w:tmpl w:val="1C680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BA"/>
    <w:rsid w:val="000D1F73"/>
    <w:rsid w:val="001247C7"/>
    <w:rsid w:val="0017442E"/>
    <w:rsid w:val="001A785A"/>
    <w:rsid w:val="001E371A"/>
    <w:rsid w:val="002D19E8"/>
    <w:rsid w:val="002F172C"/>
    <w:rsid w:val="004565E2"/>
    <w:rsid w:val="00510A12"/>
    <w:rsid w:val="00510F20"/>
    <w:rsid w:val="005B475D"/>
    <w:rsid w:val="00614C16"/>
    <w:rsid w:val="006C37C0"/>
    <w:rsid w:val="00710D23"/>
    <w:rsid w:val="00873F06"/>
    <w:rsid w:val="009224E4"/>
    <w:rsid w:val="0097491B"/>
    <w:rsid w:val="009D1421"/>
    <w:rsid w:val="00A13088"/>
    <w:rsid w:val="00B344B4"/>
    <w:rsid w:val="00B36CFB"/>
    <w:rsid w:val="00B75845"/>
    <w:rsid w:val="00C15537"/>
    <w:rsid w:val="00C21FE3"/>
    <w:rsid w:val="00C300C7"/>
    <w:rsid w:val="00CD2B6F"/>
    <w:rsid w:val="00D05358"/>
    <w:rsid w:val="00D070BA"/>
    <w:rsid w:val="00E45940"/>
    <w:rsid w:val="00F1369D"/>
    <w:rsid w:val="00F76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4FA88"/>
  <w15:chartTrackingRefBased/>
  <w15:docId w15:val="{0270A6B8-3EB8-403E-A4D8-F311C77C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2C"/>
    <w:rPr>
      <w:color w:val="0563C1" w:themeColor="hyperlink"/>
      <w:u w:val="single"/>
    </w:rPr>
  </w:style>
  <w:style w:type="character" w:customStyle="1" w:styleId="UnresolvedMention">
    <w:name w:val="Unresolved Mention"/>
    <w:basedOn w:val="DefaultParagraphFont"/>
    <w:uiPriority w:val="99"/>
    <w:semiHidden/>
    <w:unhideWhenUsed/>
    <w:rsid w:val="002F172C"/>
    <w:rPr>
      <w:color w:val="605E5C"/>
      <w:shd w:val="clear" w:color="auto" w:fill="E1DFDD"/>
    </w:rPr>
  </w:style>
  <w:style w:type="paragraph" w:styleId="ListParagraph">
    <w:name w:val="List Paragraph"/>
    <w:basedOn w:val="Normal"/>
    <w:uiPriority w:val="34"/>
    <w:qFormat/>
    <w:rsid w:val="00B36CFB"/>
    <w:pPr>
      <w:ind w:left="720"/>
      <w:contextualSpacing/>
    </w:pPr>
  </w:style>
  <w:style w:type="paragraph" w:styleId="BalloonText">
    <w:name w:val="Balloon Text"/>
    <w:basedOn w:val="Normal"/>
    <w:link w:val="BalloonTextChar"/>
    <w:uiPriority w:val="99"/>
    <w:semiHidden/>
    <w:unhideWhenUsed/>
    <w:rsid w:val="002D1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E8"/>
    <w:rPr>
      <w:rFonts w:ascii="Segoe UI" w:hAnsi="Segoe UI" w:cs="Segoe UI"/>
      <w:sz w:val="18"/>
      <w:szCs w:val="18"/>
    </w:rPr>
  </w:style>
  <w:style w:type="paragraph" w:styleId="Header">
    <w:name w:val="header"/>
    <w:basedOn w:val="Normal"/>
    <w:link w:val="HeaderChar"/>
    <w:uiPriority w:val="99"/>
    <w:unhideWhenUsed/>
    <w:rsid w:val="001A7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85A"/>
  </w:style>
  <w:style w:type="paragraph" w:styleId="Footer">
    <w:name w:val="footer"/>
    <w:basedOn w:val="Normal"/>
    <w:link w:val="FooterChar"/>
    <w:uiPriority w:val="99"/>
    <w:unhideWhenUsed/>
    <w:rsid w:val="001A7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iweb.org/events/psi-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7EF5621013342A86461E153B7870E" ma:contentTypeVersion="13" ma:contentTypeDescription="Create a new document." ma:contentTypeScope="" ma:versionID="90ad1e84b5dedd5b3ce7246011321ab1">
  <xsd:schema xmlns:xsd="http://www.w3.org/2001/XMLSchema" xmlns:xs="http://www.w3.org/2001/XMLSchema" xmlns:p="http://schemas.microsoft.com/office/2006/metadata/properties" xmlns:ns3="9d29e6f7-0c27-4a62-aaf0-ccfb271bec4e" xmlns:ns4="0813ee1c-4276-4cca-8886-ea26747128ea" targetNamespace="http://schemas.microsoft.com/office/2006/metadata/properties" ma:root="true" ma:fieldsID="6daae9b47b66ff1c4be0256a4964c13f" ns3:_="" ns4:_="">
    <xsd:import namespace="9d29e6f7-0c27-4a62-aaf0-ccfb271bec4e"/>
    <xsd:import namespace="0813ee1c-4276-4cca-8886-ea26747128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e6f7-0c27-4a62-aaf0-ccfb271be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3ee1c-4276-4cca-8886-ea26747128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4F1DC-ED0E-4139-9B4D-D24775719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e6f7-0c27-4a62-aaf0-ccfb271bec4e"/>
    <ds:schemaRef ds:uri="0813ee1c-4276-4cca-8886-ea2674712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C524D-2E35-4C7A-B31B-9A1C68F121CD}">
  <ds:schemaRefs>
    <ds:schemaRef ds:uri="http://schemas.microsoft.com/sharepoint/v3/contenttype/forms"/>
  </ds:schemaRefs>
</ds:datastoreItem>
</file>

<file path=customXml/itemProps3.xml><?xml version="1.0" encoding="utf-8"?>
<ds:datastoreItem xmlns:ds="http://schemas.openxmlformats.org/officeDocument/2006/customXml" ds:itemID="{BE418501-BAC7-4043-9D8A-A5856427998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098CC2A-8B64-413B-98B0-9D997F8A4975}">
  <ds:schemaRefs>
    <ds:schemaRef ds:uri="http://purl.org/dc/dcmitype/"/>
    <ds:schemaRef ds:uri="http://purl.org/dc/terms/"/>
    <ds:schemaRef ds:uri="http://purl.org/dc/elements/1.1/"/>
    <ds:schemaRef ds:uri="http://schemas.microsoft.com/office/2006/documentManagement/types"/>
    <ds:schemaRef ds:uri="0813ee1c-4276-4cca-8886-ea26747128ea"/>
    <ds:schemaRef ds:uri="http://www.w3.org/XML/1998/namespace"/>
    <ds:schemaRef ds:uri="http://schemas.microsoft.com/office/infopath/2007/PartnerControls"/>
    <ds:schemaRef ds:uri="http://schemas.openxmlformats.org/package/2006/metadata/core-properties"/>
    <ds:schemaRef ds:uri="9d29e6f7-0c27-4a62-aaf0-ccfb271bec4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Krebs-Brown</dc:creator>
  <cp:keywords>*$%NAB</cp:keywords>
  <dc:description/>
  <cp:lastModifiedBy>Julie Mellish</cp:lastModifiedBy>
  <cp:revision>2</cp:revision>
  <dcterms:created xsi:type="dcterms:W3CDTF">2021-01-26T13:37:00Z</dcterms:created>
  <dcterms:modified xsi:type="dcterms:W3CDTF">2021-01-26T13:37:00Z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0x0101001477EF5621013342A86461E153B7870E</vt:lpwstr>
  </property>
  <property fmtid="{D5CDD505-2E9C-101B-9397-08002B2CF9AE}" pid="3" name="docIndexRef">
    <vt:lpwstr>76d418c9-0c14-4590-bb77-f968a8abf327</vt:lpwstr>
  </property>
  <property fmtid="{D5CDD505-2E9C-101B-9397-08002B2CF9AE}" pid="4" name="bjSaver">
    <vt:lpwstr>CcC/LNPR9i2PjK1pQ+tVsINc+YlY32zs</vt:lpwstr>
  </property>
  <property fmtid="{D5CDD505-2E9C-101B-9397-08002B2CF9AE}" pid="5"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6" name="bjDocumentLabelXML-0">
    <vt:lpwstr>ames.com/2008/01/sie/internal/label"&gt;&lt;element uid="768aceb2-b366-4b48-827b-e820edc548bd" value="" /&gt;&lt;/sisl&gt;</vt:lpwstr>
  </property>
  <property fmtid="{D5CDD505-2E9C-101B-9397-08002B2CF9AE}" pid="7" name="bjDocumentSecurityLabel">
    <vt:lpwstr>Non-Amgen Business</vt:lpwstr>
  </property>
</Properties>
</file>